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0A" w:rsidRDefault="00C62332" w:rsidP="005854F9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1914525" cy="26384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0A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</w:p>
    <w:p w:rsidR="00EC460A" w:rsidRPr="005854F9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  <w:u w:val="single"/>
        </w:rPr>
      </w:pPr>
      <w:r w:rsidRPr="005854F9">
        <w:rPr>
          <w:rStyle w:val="4n-j"/>
          <w:rFonts w:ascii="Century Gothic" w:hAnsi="Century Gothic"/>
          <w:b/>
          <w:sz w:val="28"/>
          <w:szCs w:val="28"/>
          <w:u w:val="single"/>
        </w:rPr>
        <w:t>Δ</w:t>
      </w:r>
      <w:r w:rsidRPr="005854F9">
        <w:rPr>
          <w:rStyle w:val="4n-j"/>
          <w:rFonts w:ascii="Century Gothic" w:hAnsi="Century Gothic"/>
          <w:sz w:val="28"/>
          <w:szCs w:val="28"/>
          <w:u w:val="single"/>
        </w:rPr>
        <w:t>ελτίο</w:t>
      </w:r>
      <w:r w:rsidRPr="005854F9">
        <w:rPr>
          <w:rStyle w:val="4n-j"/>
          <w:rFonts w:ascii="Century Gothic" w:hAnsi="Century Gothic"/>
          <w:b/>
          <w:sz w:val="28"/>
          <w:szCs w:val="28"/>
          <w:u w:val="single"/>
        </w:rPr>
        <w:t xml:space="preserve"> Τ</w:t>
      </w:r>
      <w:r w:rsidRPr="005854F9">
        <w:rPr>
          <w:rStyle w:val="4n-j"/>
          <w:rFonts w:ascii="Century Gothic" w:hAnsi="Century Gothic"/>
          <w:sz w:val="28"/>
          <w:szCs w:val="28"/>
          <w:u w:val="single"/>
        </w:rPr>
        <w:t>ύπου</w:t>
      </w:r>
    </w:p>
    <w:p w:rsidR="00EC460A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</w:p>
    <w:p w:rsidR="00EC460A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r>
        <w:rPr>
          <w:rStyle w:val="4n-j"/>
          <w:rFonts w:ascii="Century Gothic" w:hAnsi="Century Gothic"/>
          <w:b/>
          <w:sz w:val="28"/>
          <w:szCs w:val="28"/>
        </w:rPr>
        <w:t>Ο</w:t>
      </w:r>
      <w:r w:rsidRPr="005854F9">
        <w:rPr>
          <w:rStyle w:val="4n-j"/>
          <w:rFonts w:ascii="Century Gothic" w:hAnsi="Century Gothic"/>
          <w:b/>
          <w:sz w:val="28"/>
          <w:szCs w:val="28"/>
        </w:rPr>
        <w:t xml:space="preserve">ι «Οινικές Περιηγήσεις με Πυξίδα Τα </w:t>
      </w:r>
      <w:proofErr w:type="spellStart"/>
      <w:r w:rsidRPr="005854F9">
        <w:rPr>
          <w:rStyle w:val="4n-j"/>
          <w:rFonts w:ascii="Century Gothic" w:hAnsi="Century Gothic"/>
          <w:b/>
          <w:sz w:val="28"/>
          <w:szCs w:val="28"/>
        </w:rPr>
        <w:t>ΒορΟινά</w:t>
      </w:r>
      <w:proofErr w:type="spellEnd"/>
      <w:r w:rsidRPr="005854F9">
        <w:rPr>
          <w:rStyle w:val="4n-j"/>
          <w:rFonts w:ascii="Century Gothic" w:hAnsi="Century Gothic"/>
          <w:b/>
          <w:sz w:val="28"/>
          <w:szCs w:val="28"/>
        </w:rPr>
        <w:t>»</w:t>
      </w:r>
    </w:p>
    <w:p w:rsidR="00EC460A" w:rsidRPr="005854F9" w:rsidRDefault="00EC460A" w:rsidP="005854F9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r>
        <w:rPr>
          <w:rStyle w:val="4n-j"/>
          <w:rFonts w:ascii="Century Gothic" w:hAnsi="Century Gothic"/>
          <w:b/>
          <w:sz w:val="28"/>
          <w:szCs w:val="28"/>
        </w:rPr>
        <w:t xml:space="preserve">και … «Τα </w:t>
      </w:r>
      <w:proofErr w:type="spellStart"/>
      <w:r>
        <w:rPr>
          <w:rStyle w:val="4n-j"/>
          <w:rFonts w:ascii="Century Gothic" w:hAnsi="Century Gothic"/>
          <w:b/>
          <w:sz w:val="28"/>
          <w:szCs w:val="28"/>
        </w:rPr>
        <w:t>ΒορΟινά</w:t>
      </w:r>
      <w:proofErr w:type="spellEnd"/>
      <w:r>
        <w:rPr>
          <w:rStyle w:val="4n-j"/>
          <w:rFonts w:ascii="Century Gothic" w:hAnsi="Century Gothic"/>
          <w:b/>
          <w:sz w:val="28"/>
          <w:szCs w:val="28"/>
        </w:rPr>
        <w:t>»</w:t>
      </w:r>
    </w:p>
    <w:p w:rsidR="00EC460A" w:rsidRPr="005854F9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r w:rsidRPr="005854F9">
        <w:rPr>
          <w:rStyle w:val="4n-j"/>
          <w:rFonts w:ascii="Century Gothic" w:hAnsi="Century Gothic"/>
          <w:b/>
          <w:sz w:val="28"/>
          <w:szCs w:val="28"/>
        </w:rPr>
        <w:t>τον Σεπτέμβριο στη Θεσσαλονίκη</w:t>
      </w:r>
      <w:r>
        <w:rPr>
          <w:rStyle w:val="4n-j"/>
          <w:rFonts w:ascii="Century Gothic" w:hAnsi="Century Gothic"/>
          <w:b/>
          <w:sz w:val="28"/>
          <w:szCs w:val="28"/>
        </w:rPr>
        <w:t>!</w:t>
      </w:r>
    </w:p>
    <w:p w:rsidR="00EC460A" w:rsidRPr="005854F9" w:rsidRDefault="00EC460A">
      <w:pPr>
        <w:rPr>
          <w:rStyle w:val="4n-j"/>
          <w:rFonts w:ascii="Century Gothic" w:hAnsi="Century Gothic"/>
          <w:sz w:val="28"/>
          <w:szCs w:val="28"/>
        </w:rPr>
      </w:pPr>
    </w:p>
    <w:p w:rsidR="00EC460A" w:rsidRDefault="00EC460A">
      <w:pPr>
        <w:rPr>
          <w:rStyle w:val="textexposedshow"/>
          <w:rFonts w:ascii="Century Gothic" w:hAnsi="Century Gothic"/>
          <w:sz w:val="24"/>
          <w:szCs w:val="24"/>
        </w:rPr>
      </w:pPr>
      <w:r w:rsidRPr="00B310A0">
        <w:rPr>
          <w:rStyle w:val="4n-j"/>
          <w:rFonts w:ascii="Century Gothic" w:hAnsi="Century Gothic"/>
          <w:sz w:val="24"/>
          <w:szCs w:val="24"/>
        </w:rPr>
        <w:t xml:space="preserve">Περιμένοντας </w:t>
      </w:r>
      <w:r>
        <w:rPr>
          <w:rStyle w:val="4n-j"/>
          <w:rFonts w:ascii="Century Gothic" w:hAnsi="Century Gothic"/>
          <w:b/>
          <w:sz w:val="24"/>
          <w:szCs w:val="24"/>
        </w:rPr>
        <w:t xml:space="preserve">«Τα </w:t>
      </w:r>
      <w:proofErr w:type="spellStart"/>
      <w:r>
        <w:rPr>
          <w:rStyle w:val="4n-j"/>
          <w:rFonts w:ascii="Century Gothic" w:hAnsi="Century Gothic"/>
          <w:b/>
          <w:sz w:val="24"/>
          <w:szCs w:val="24"/>
        </w:rPr>
        <w:t>ΒορΟινά</w:t>
      </w:r>
      <w:proofErr w:type="spellEnd"/>
      <w:r>
        <w:rPr>
          <w:rStyle w:val="4n-j"/>
          <w:rFonts w:ascii="Century Gothic" w:hAnsi="Century Gothic"/>
          <w:b/>
          <w:sz w:val="24"/>
          <w:szCs w:val="24"/>
        </w:rPr>
        <w:t>» το Σάββατο 2</w:t>
      </w:r>
      <w:r w:rsidR="00FD064B" w:rsidRPr="00FD064B">
        <w:rPr>
          <w:rStyle w:val="4n-j"/>
          <w:rFonts w:ascii="Century Gothic" w:hAnsi="Century Gothic"/>
          <w:b/>
          <w:sz w:val="24"/>
          <w:szCs w:val="24"/>
        </w:rPr>
        <w:t>2</w:t>
      </w:r>
      <w:r>
        <w:rPr>
          <w:rStyle w:val="4n-j"/>
          <w:rFonts w:ascii="Century Gothic" w:hAnsi="Century Gothic"/>
          <w:b/>
          <w:sz w:val="24"/>
          <w:szCs w:val="24"/>
        </w:rPr>
        <w:t xml:space="preserve"> </w:t>
      </w:r>
      <w:r w:rsidRPr="00B310A0">
        <w:rPr>
          <w:rStyle w:val="4n-j"/>
          <w:rFonts w:ascii="Century Gothic" w:hAnsi="Century Gothic"/>
          <w:b/>
          <w:sz w:val="24"/>
          <w:szCs w:val="24"/>
        </w:rPr>
        <w:t>Σεπτεμβρίου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 και γιορτάζοντας την εποχή του τρύγου, σας προσκαλούμε να ακολουθήσουμε μαζί τις «</w:t>
      </w:r>
      <w:r w:rsidRPr="00B310A0">
        <w:rPr>
          <w:rStyle w:val="4n-j"/>
          <w:rFonts w:ascii="Century Gothic" w:hAnsi="Century Gothic"/>
          <w:b/>
          <w:sz w:val="24"/>
          <w:szCs w:val="24"/>
        </w:rPr>
        <w:t xml:space="preserve">Οινικές Περιηγήσεις με Πυξίδα Τα </w:t>
      </w:r>
      <w:proofErr w:type="spellStart"/>
      <w:r w:rsidRPr="00B310A0">
        <w:rPr>
          <w:rStyle w:val="4n-j"/>
          <w:rFonts w:ascii="Century Gothic" w:hAnsi="Century Gothic"/>
          <w:b/>
          <w:sz w:val="24"/>
          <w:szCs w:val="24"/>
        </w:rPr>
        <w:t>ΒορΟινά</w:t>
      </w:r>
      <w:proofErr w:type="spellEnd"/>
      <w:r w:rsidRPr="00B310A0">
        <w:rPr>
          <w:rStyle w:val="4n-j"/>
          <w:rFonts w:ascii="Century Gothic" w:hAnsi="Century Gothic"/>
          <w:sz w:val="24"/>
          <w:szCs w:val="24"/>
        </w:rPr>
        <w:t xml:space="preserve">» στην πόλη της Θεσσαλονίκης, σε </w:t>
      </w:r>
      <w:r w:rsidR="001E72F4">
        <w:rPr>
          <w:rStyle w:val="4n-j"/>
          <w:rFonts w:ascii="Century Gothic" w:hAnsi="Century Gothic"/>
          <w:sz w:val="24"/>
          <w:szCs w:val="24"/>
        </w:rPr>
        <w:t xml:space="preserve">επιλεγμένους χώρους 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της πόλης, όπως </w:t>
      </w:r>
      <w:r w:rsidRPr="00B310A0">
        <w:rPr>
          <w:rStyle w:val="4n-j"/>
          <w:rFonts w:ascii="Century Gothic" w:hAnsi="Century Gothic"/>
          <w:sz w:val="24"/>
          <w:szCs w:val="24"/>
          <w:lang w:val="en-US"/>
        </w:rPr>
        <w:t>wine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 </w:t>
      </w:r>
      <w:r w:rsidRPr="00B310A0">
        <w:rPr>
          <w:rStyle w:val="4n-j"/>
          <w:rFonts w:ascii="Century Gothic" w:hAnsi="Century Gothic"/>
          <w:sz w:val="24"/>
          <w:szCs w:val="24"/>
          <w:lang w:val="en-US"/>
        </w:rPr>
        <w:t>bar</w:t>
      </w:r>
      <w:r w:rsidRPr="00B310A0">
        <w:rPr>
          <w:rStyle w:val="4n-j"/>
          <w:rFonts w:ascii="Century Gothic" w:hAnsi="Century Gothic"/>
          <w:sz w:val="24"/>
          <w:szCs w:val="24"/>
        </w:rPr>
        <w:t>,</w:t>
      </w:r>
      <w:r w:rsidR="00FD064B" w:rsidRPr="00FD064B">
        <w:rPr>
          <w:rStyle w:val="4n-j"/>
          <w:rFonts w:ascii="Century Gothic" w:hAnsi="Century Gothic"/>
          <w:sz w:val="24"/>
          <w:szCs w:val="24"/>
        </w:rPr>
        <w:t xml:space="preserve"> </w:t>
      </w:r>
      <w:r w:rsidR="00FD064B">
        <w:rPr>
          <w:rStyle w:val="4n-j"/>
          <w:rFonts w:ascii="Century Gothic" w:hAnsi="Century Gothic"/>
          <w:sz w:val="24"/>
          <w:szCs w:val="24"/>
          <w:lang w:val="en-US"/>
        </w:rPr>
        <w:t>bar</w:t>
      </w:r>
      <w:r w:rsidR="00FD064B" w:rsidRPr="00FD064B">
        <w:rPr>
          <w:rStyle w:val="4n-j"/>
          <w:rFonts w:ascii="Century Gothic" w:hAnsi="Century Gothic"/>
          <w:sz w:val="24"/>
          <w:szCs w:val="24"/>
        </w:rPr>
        <w:t xml:space="preserve">, </w:t>
      </w:r>
      <w:r w:rsidR="00FD064B">
        <w:rPr>
          <w:rStyle w:val="4n-j"/>
          <w:rFonts w:ascii="Century Gothic" w:hAnsi="Century Gothic"/>
          <w:sz w:val="24"/>
          <w:szCs w:val="24"/>
        </w:rPr>
        <w:t>εστιατόρια και κάβες.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Εκδηλώσεις γευσιγνωσίας και </w:t>
      </w:r>
      <w:proofErr w:type="spellStart"/>
      <w:r w:rsidRPr="00B310A0">
        <w:rPr>
          <w:rStyle w:val="4n-j"/>
          <w:rFonts w:ascii="Century Gothic" w:hAnsi="Century Gothic"/>
          <w:sz w:val="24"/>
          <w:szCs w:val="24"/>
        </w:rPr>
        <w:t>οινογνωσίας</w:t>
      </w:r>
      <w:proofErr w:type="spellEnd"/>
      <w:r w:rsidRPr="00B310A0">
        <w:rPr>
          <w:rStyle w:val="4n-j"/>
          <w:rFonts w:ascii="Century Gothic" w:hAnsi="Century Gothic"/>
          <w:sz w:val="24"/>
          <w:szCs w:val="24"/>
        </w:rPr>
        <w:t>, γνωριμία με ποικιλίες και οίνου</w:t>
      </w:r>
      <w:r w:rsidR="00651ACA">
        <w:rPr>
          <w:rStyle w:val="4n-j"/>
          <w:rFonts w:ascii="Century Gothic" w:hAnsi="Century Gothic"/>
          <w:sz w:val="24"/>
          <w:szCs w:val="24"/>
        </w:rPr>
        <w:t>ς νέων και παλαιωμένων εσοδειών,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 </w:t>
      </w:r>
      <w:r w:rsidR="00FD064B">
        <w:rPr>
          <w:rStyle w:val="4n-j"/>
          <w:rFonts w:ascii="Century Gothic" w:hAnsi="Century Gothic"/>
          <w:sz w:val="24"/>
          <w:szCs w:val="24"/>
          <w:lang w:val="en-US"/>
        </w:rPr>
        <w:t>masterclass</w:t>
      </w:r>
      <w:r w:rsidR="00FD064B" w:rsidRPr="00FD064B">
        <w:rPr>
          <w:rStyle w:val="4n-j"/>
          <w:rFonts w:ascii="Century Gothic" w:hAnsi="Century Gothic"/>
          <w:sz w:val="24"/>
          <w:szCs w:val="24"/>
        </w:rPr>
        <w:t xml:space="preserve">, </w:t>
      </w:r>
      <w:proofErr w:type="spellStart"/>
      <w:r w:rsidRPr="00B310A0">
        <w:rPr>
          <w:rStyle w:val="4n-j"/>
          <w:rFonts w:ascii="Century Gothic" w:hAnsi="Century Gothic"/>
          <w:sz w:val="24"/>
          <w:szCs w:val="24"/>
        </w:rPr>
        <w:t>food</w:t>
      </w:r>
      <w:proofErr w:type="spellEnd"/>
      <w:r w:rsidRPr="00B310A0">
        <w:rPr>
          <w:rStyle w:val="4n-j"/>
          <w:rFonts w:ascii="Century Gothic" w:hAnsi="Century Gothic"/>
          <w:sz w:val="24"/>
          <w:szCs w:val="24"/>
        </w:rPr>
        <w:t xml:space="preserve"> &amp; wine απολαυστικά </w:t>
      </w:r>
      <w:proofErr w:type="spellStart"/>
      <w:r w:rsidRPr="00B310A0">
        <w:rPr>
          <w:rStyle w:val="4n-j"/>
          <w:rFonts w:ascii="Century Gothic" w:hAnsi="Century Gothic"/>
          <w:sz w:val="24"/>
          <w:szCs w:val="24"/>
        </w:rPr>
        <w:t>pairings</w:t>
      </w:r>
      <w:proofErr w:type="spellEnd"/>
      <w:r w:rsidRPr="00B310A0">
        <w:rPr>
          <w:rStyle w:val="4n-j"/>
          <w:rFonts w:ascii="Century Gothic" w:hAnsi="Century Gothic"/>
          <w:sz w:val="24"/>
          <w:szCs w:val="24"/>
        </w:rPr>
        <w:t xml:space="preserve">, </w:t>
      </w:r>
      <w:r w:rsidRPr="00B310A0">
        <w:rPr>
          <w:rStyle w:val="4n-j"/>
          <w:rFonts w:ascii="Century Gothic" w:hAnsi="Century Gothic"/>
          <w:sz w:val="24"/>
          <w:szCs w:val="24"/>
          <w:lang w:val="en-US"/>
        </w:rPr>
        <w:t>wine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 </w:t>
      </w:r>
      <w:r w:rsidRPr="00B310A0">
        <w:rPr>
          <w:rStyle w:val="4n-j"/>
          <w:rFonts w:ascii="Century Gothic" w:hAnsi="Century Gothic"/>
          <w:sz w:val="24"/>
          <w:szCs w:val="24"/>
          <w:lang w:val="en-US"/>
        </w:rPr>
        <w:t>cocktails</w:t>
      </w:r>
      <w:r w:rsidR="00FD064B" w:rsidRPr="00FD064B">
        <w:rPr>
          <w:rStyle w:val="4n-j"/>
          <w:rFonts w:ascii="Century Gothic" w:hAnsi="Century Gothic"/>
          <w:sz w:val="24"/>
          <w:szCs w:val="24"/>
        </w:rPr>
        <w:t xml:space="preserve">, </w:t>
      </w:r>
      <w:r w:rsidR="00FD064B">
        <w:rPr>
          <w:rStyle w:val="4n-j"/>
          <w:rFonts w:ascii="Century Gothic" w:hAnsi="Century Gothic"/>
          <w:sz w:val="24"/>
          <w:szCs w:val="24"/>
          <w:lang w:val="en-US"/>
        </w:rPr>
        <w:t>wine</w:t>
      </w:r>
      <w:r w:rsidR="00FD064B" w:rsidRPr="00FD064B">
        <w:rPr>
          <w:rStyle w:val="4n-j"/>
          <w:rFonts w:ascii="Century Gothic" w:hAnsi="Century Gothic"/>
          <w:sz w:val="24"/>
          <w:szCs w:val="24"/>
        </w:rPr>
        <w:t xml:space="preserve"> </w:t>
      </w:r>
      <w:r w:rsidR="00FD064B">
        <w:rPr>
          <w:rStyle w:val="4n-j"/>
          <w:rFonts w:ascii="Century Gothic" w:hAnsi="Century Gothic"/>
          <w:sz w:val="24"/>
          <w:szCs w:val="24"/>
          <w:lang w:val="en-US"/>
        </w:rPr>
        <w:t>flights</w:t>
      </w:r>
      <w:r w:rsidR="00FD064B" w:rsidRPr="00FD064B">
        <w:rPr>
          <w:rStyle w:val="4n-j"/>
          <w:rFonts w:ascii="Century Gothic" w:hAnsi="Century Gothic"/>
          <w:sz w:val="24"/>
          <w:szCs w:val="24"/>
        </w:rPr>
        <w:t xml:space="preserve"> </w:t>
      </w:r>
      <w:r w:rsidR="00FD064B">
        <w:rPr>
          <w:rStyle w:val="4n-j"/>
          <w:rFonts w:ascii="Century Gothic" w:hAnsi="Century Gothic"/>
          <w:sz w:val="24"/>
          <w:szCs w:val="24"/>
        </w:rPr>
        <w:t xml:space="preserve">και ατελείωτες </w:t>
      </w:r>
      <w:proofErr w:type="spellStart"/>
      <w:r w:rsidR="00FD064B">
        <w:rPr>
          <w:rStyle w:val="4n-j"/>
          <w:rFonts w:ascii="Century Gothic" w:hAnsi="Century Gothic"/>
          <w:sz w:val="24"/>
          <w:szCs w:val="24"/>
        </w:rPr>
        <w:t>οινογευστικές</w:t>
      </w:r>
      <w:proofErr w:type="spellEnd"/>
      <w:r w:rsidR="00FD064B">
        <w:rPr>
          <w:rStyle w:val="4n-j"/>
          <w:rFonts w:ascii="Century Gothic" w:hAnsi="Century Gothic"/>
          <w:sz w:val="24"/>
          <w:szCs w:val="24"/>
        </w:rPr>
        <w:t xml:space="preserve"> 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προτάσεις σε ένα συναρπαστικό ταξίδι οινικών περιηγήσεων! 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>
        <w:rPr>
          <w:rStyle w:val="4n-j"/>
          <w:rFonts w:ascii="Century Gothic" w:hAnsi="Century Gothic"/>
          <w:b/>
          <w:sz w:val="24"/>
          <w:szCs w:val="24"/>
        </w:rPr>
        <w:t>Από τη Δευτέρα 1</w:t>
      </w:r>
      <w:r w:rsidR="00FD064B">
        <w:rPr>
          <w:rStyle w:val="4n-j"/>
          <w:rFonts w:ascii="Century Gothic" w:hAnsi="Century Gothic"/>
          <w:b/>
          <w:sz w:val="24"/>
          <w:szCs w:val="24"/>
        </w:rPr>
        <w:t>0</w:t>
      </w:r>
      <w:r w:rsidRPr="00B310A0">
        <w:rPr>
          <w:rStyle w:val="4n-j"/>
          <w:rFonts w:ascii="Century Gothic" w:hAnsi="Century Gothic"/>
          <w:b/>
          <w:sz w:val="24"/>
          <w:szCs w:val="24"/>
        </w:rPr>
        <w:t xml:space="preserve"> έως και </w:t>
      </w:r>
      <w:r>
        <w:rPr>
          <w:rStyle w:val="4n-j"/>
          <w:rFonts w:ascii="Century Gothic" w:hAnsi="Century Gothic"/>
          <w:b/>
          <w:sz w:val="24"/>
          <w:szCs w:val="24"/>
        </w:rPr>
        <w:t>την Παρασκευή 2</w:t>
      </w:r>
      <w:r w:rsidR="00FD064B">
        <w:rPr>
          <w:rStyle w:val="4n-j"/>
          <w:rFonts w:ascii="Century Gothic" w:hAnsi="Century Gothic"/>
          <w:b/>
          <w:sz w:val="24"/>
          <w:szCs w:val="24"/>
        </w:rPr>
        <w:t>1</w:t>
      </w:r>
      <w:r w:rsidRPr="00B310A0">
        <w:rPr>
          <w:rStyle w:val="4n-j"/>
          <w:rFonts w:ascii="Century Gothic" w:hAnsi="Century Gothic"/>
          <w:b/>
          <w:sz w:val="24"/>
          <w:szCs w:val="24"/>
        </w:rPr>
        <w:t xml:space="preserve"> Σεπτεμβρίου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, περιπλανηθείτε έχοντας οδηγό το </w:t>
      </w:r>
      <w:r w:rsidRPr="00B310A0">
        <w:rPr>
          <w:rStyle w:val="4n-j"/>
          <w:rFonts w:ascii="Century Gothic" w:hAnsi="Century Gothic"/>
          <w:b/>
          <w:sz w:val="24"/>
          <w:szCs w:val="24"/>
        </w:rPr>
        <w:t>ΠΡΟΓΡΑΜΜΑ</w:t>
      </w:r>
      <w:r w:rsidRPr="00B310A0">
        <w:rPr>
          <w:rStyle w:val="4n-j"/>
          <w:rFonts w:ascii="Century Gothic" w:hAnsi="Century Gothic"/>
          <w:sz w:val="24"/>
          <w:szCs w:val="24"/>
        </w:rPr>
        <w:t xml:space="preserve"> των εκδηλώσεων που θα προηγηθούν της κεντρικής γνωστής και αγαπημένης μας εκδήλ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ωσης «Τα </w:t>
      </w:r>
      <w:proofErr w:type="spellStart"/>
      <w:r w:rsidRPr="00B310A0">
        <w:rPr>
          <w:rStyle w:val="textexposedshow"/>
          <w:rFonts w:ascii="Century Gothic" w:hAnsi="Century Gothic"/>
          <w:sz w:val="24"/>
          <w:szCs w:val="24"/>
        </w:rPr>
        <w:t>ΒορΟινά</w:t>
      </w:r>
      <w:proofErr w:type="spellEnd"/>
      <w:r w:rsidRPr="00B310A0">
        <w:rPr>
          <w:rStyle w:val="textexposedshow"/>
          <w:rFonts w:ascii="Century Gothic" w:hAnsi="Century Gothic"/>
          <w:sz w:val="24"/>
          <w:szCs w:val="24"/>
        </w:rPr>
        <w:t>», επιλέγοντας τις δικές σας οινικές διαδρομές, χωρίς να ξεχάσετε να κάνετε κράτηση όπου είναι απαραίτητο.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Όλο το ενημερωτικό υλικό με το πρόγραμμα των οινικών περιηγήσεων, τα καταστήματα-συνεργάτες όπου θα πραγματοποιηθούν οι εκδηλώσεις, </w:t>
      </w:r>
      <w:r w:rsidR="001E72F4">
        <w:rPr>
          <w:rStyle w:val="textexposedshow"/>
          <w:rFonts w:ascii="Century Gothic" w:hAnsi="Century Gothic"/>
          <w:sz w:val="24"/>
          <w:szCs w:val="24"/>
        </w:rPr>
        <w:t>τα οινοποιεία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που συμμετέχουν, δελτία τύπου και φυσικά τα ενημερωτικά έντυπα σε ηλεκτρονική μορφή, θα το βρείτε στην ιστοσελίδα </w:t>
      </w:r>
      <w:hyperlink r:id="rId6" w:tgtFrame="_blank" w:history="1">
        <w:r w:rsidRPr="00B310A0">
          <w:rPr>
            <w:rStyle w:val="-"/>
            <w:rFonts w:ascii="Century Gothic" w:hAnsi="Century Gothic"/>
            <w:b/>
            <w:color w:val="auto"/>
            <w:sz w:val="24"/>
            <w:szCs w:val="24"/>
          </w:rPr>
          <w:t>www.voroina.gr</w:t>
        </w:r>
      </w:hyperlink>
      <w:r w:rsidRPr="00B310A0">
        <w:rPr>
          <w:rStyle w:val="textexposedshow"/>
          <w:rFonts w:ascii="Century Gothic" w:hAnsi="Century Gothic"/>
          <w:b/>
          <w:sz w:val="24"/>
          <w:szCs w:val="24"/>
        </w:rPr>
        <w:t xml:space="preserve"> </w:t>
      </w:r>
      <w:r w:rsidR="00651ACA">
        <w:rPr>
          <w:rStyle w:val="textexposedshow"/>
          <w:rFonts w:ascii="Century Gothic" w:hAnsi="Century Gothic"/>
          <w:sz w:val="24"/>
          <w:szCs w:val="24"/>
        </w:rPr>
        <w:t xml:space="preserve">που </w:t>
      </w:r>
      <w:r w:rsidR="00651ACA">
        <w:rPr>
          <w:rStyle w:val="textexposedshow"/>
          <w:rFonts w:ascii="Century Gothic" w:hAnsi="Century Gothic"/>
          <w:sz w:val="24"/>
          <w:szCs w:val="24"/>
        </w:rPr>
        <w:lastRenderedPageBreak/>
        <w:t>ενημερώνεται συνεχώς.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- - - 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b/>
          <w:sz w:val="24"/>
          <w:szCs w:val="24"/>
        </w:rPr>
        <w:t xml:space="preserve">Τα </w:t>
      </w:r>
      <w:proofErr w:type="spellStart"/>
      <w:r w:rsidRPr="00B310A0">
        <w:rPr>
          <w:rStyle w:val="textexposedshow"/>
          <w:rFonts w:ascii="Century Gothic" w:hAnsi="Century Gothic"/>
          <w:b/>
          <w:sz w:val="24"/>
          <w:szCs w:val="24"/>
        </w:rPr>
        <w:t>ΒορΟινά</w:t>
      </w:r>
      <w:proofErr w:type="spellEnd"/>
      <w:r w:rsidRPr="00B310A0">
        <w:rPr>
          <w:rFonts w:ascii="Century Gothic" w:hAnsi="Century Gothic"/>
          <w:b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Η κεντρική εκδήλωση γευσιγνωσίας οίνων και αποσταγμάτων του βορειοελλαδίτικου αμπελώνα, με τη συμμετοχή των οινοπαραγωγών-μελών της ένωσης «Οίνοι Βορείου Ελλάδος» θα πραγματοποιηθεί το </w:t>
      </w:r>
      <w:r>
        <w:rPr>
          <w:rStyle w:val="textexposedshow"/>
          <w:rFonts w:ascii="Century Gothic" w:hAnsi="Century Gothic"/>
          <w:b/>
          <w:sz w:val="24"/>
          <w:szCs w:val="24"/>
        </w:rPr>
        <w:t>Σάββατο 2</w:t>
      </w:r>
      <w:r w:rsidR="00FD064B" w:rsidRPr="00FD064B">
        <w:rPr>
          <w:rStyle w:val="textexposedshow"/>
          <w:rFonts w:ascii="Century Gothic" w:hAnsi="Century Gothic"/>
          <w:b/>
          <w:sz w:val="24"/>
          <w:szCs w:val="24"/>
        </w:rPr>
        <w:t xml:space="preserve">2 </w:t>
      </w:r>
      <w:r w:rsidRPr="00B310A0">
        <w:rPr>
          <w:rStyle w:val="textexposedshow"/>
          <w:rFonts w:ascii="Century Gothic" w:hAnsi="Century Gothic"/>
          <w:b/>
          <w:sz w:val="24"/>
          <w:szCs w:val="24"/>
        </w:rPr>
        <w:t>Σεπτεμβρίου, από τις 6 το απόγευμα έως τις 10 το βράδυ, στην Προβλήτα 1 στο Λιμάνι της Θεσσαλονίκης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(ΟΛΘ).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Οίνοι λευκοί, ροζέ και ερυθροί, ξηροί, ημίξηροι, </w:t>
      </w:r>
      <w:r w:rsidR="001E72F4">
        <w:rPr>
          <w:rStyle w:val="textexposedshow"/>
          <w:rFonts w:ascii="Century Gothic" w:hAnsi="Century Gothic"/>
          <w:sz w:val="24"/>
          <w:szCs w:val="24"/>
        </w:rPr>
        <w:t xml:space="preserve">ημίγλυκοι, 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αφρώδεις και ημιαφρώδεις, γλυκείς και </w:t>
      </w:r>
      <w:r w:rsidR="001E72F4">
        <w:rPr>
          <w:rStyle w:val="textexposedshow"/>
          <w:rFonts w:ascii="Century Gothic" w:hAnsi="Century Gothic"/>
          <w:sz w:val="24"/>
          <w:szCs w:val="24"/>
        </w:rPr>
        <w:t xml:space="preserve">μία σειρά από </w:t>
      </w:r>
      <w:proofErr w:type="spellStart"/>
      <w:r w:rsidR="001E72F4">
        <w:rPr>
          <w:rStyle w:val="textexposedshow"/>
          <w:rFonts w:ascii="Century Gothic" w:hAnsi="Century Gothic"/>
          <w:sz w:val="24"/>
          <w:szCs w:val="24"/>
        </w:rPr>
        <w:t>αμπελοοινικά</w:t>
      </w:r>
      <w:proofErr w:type="spellEnd"/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αποστάγματα, από τα σημαντικότερα </w:t>
      </w:r>
      <w:proofErr w:type="spellStart"/>
      <w:r w:rsidRPr="00B310A0">
        <w:rPr>
          <w:rStyle w:val="textexposedshow"/>
          <w:rFonts w:ascii="Century Gothic" w:hAnsi="Century Gothic"/>
          <w:sz w:val="24"/>
          <w:szCs w:val="24"/>
        </w:rPr>
        <w:t>αμπελοτόπια</w:t>
      </w:r>
      <w:proofErr w:type="spellEnd"/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και τα πλέον δημοφιλή οινοποιεία της βόρειας Ελλάδας, θα είναι, μαζί με τους δημιουργούς τους, στη διάθεση του κοινού.</w:t>
      </w:r>
    </w:p>
    <w:p w:rsidR="00573648" w:rsidRDefault="001E72F4">
      <w:p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 xml:space="preserve">Και για ακόμη περισσότερη οινική απόλαυση αλλά και εκπαίδευση, οι επισκέπτες των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ΒορΟινών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</w:t>
      </w:r>
      <w:r w:rsidR="00573648">
        <w:rPr>
          <w:rStyle w:val="textexposedshow"/>
          <w:rFonts w:ascii="Century Gothic" w:hAnsi="Century Gothic"/>
          <w:sz w:val="24"/>
          <w:szCs w:val="24"/>
        </w:rPr>
        <w:t xml:space="preserve">προτείνουμε στους επισκέπτες των </w:t>
      </w:r>
      <w:proofErr w:type="spellStart"/>
      <w:r w:rsidR="00573648">
        <w:rPr>
          <w:rStyle w:val="textexposedshow"/>
          <w:rFonts w:ascii="Century Gothic" w:hAnsi="Century Gothic"/>
          <w:sz w:val="24"/>
          <w:szCs w:val="24"/>
        </w:rPr>
        <w:t>ΒορΟινών</w:t>
      </w:r>
      <w:proofErr w:type="spellEnd"/>
      <w:r w:rsidR="00573648">
        <w:rPr>
          <w:rStyle w:val="textexposedshow"/>
          <w:rFonts w:ascii="Century Gothic" w:hAnsi="Century Gothic"/>
          <w:sz w:val="24"/>
          <w:szCs w:val="24"/>
        </w:rPr>
        <w:t xml:space="preserve"> τα δύο ειδικά θεματικά περίπτερα:</w:t>
      </w:r>
    </w:p>
    <w:p w:rsidR="00573648" w:rsidRDefault="00573648" w:rsidP="00573648">
      <w:pPr>
        <w:pStyle w:val="a3"/>
        <w:numPr>
          <w:ilvl w:val="0"/>
          <w:numId w:val="4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 xml:space="preserve">«Το σταφύλι και το κρασί» μία ξεχωριστή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οινογνωσία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παράλληλης γευστικής δοκιμής με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οινοποιήσιμες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ποικιλίες σταφυλιού, την «πρώτη ύλη» και τους αντίστοιχους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μονοποικιλιακούς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οίνους, το «τελικό προϊόν».</w:t>
      </w:r>
    </w:p>
    <w:p w:rsidR="00573648" w:rsidRPr="00573648" w:rsidRDefault="00573648" w:rsidP="00573648">
      <w:pPr>
        <w:pStyle w:val="a3"/>
        <w:numPr>
          <w:ilvl w:val="0"/>
          <w:numId w:val="4"/>
        </w:num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 xml:space="preserve">«Αφρώδεις, γλυκείς οίνοι και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αμπελοοινικά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αποστάγματα» σε μία κοινή γευσιγνωσία για την προσέγγιση των διαφορετικών στυλ μεταξύ των κατηγοριών αυτών.</w:t>
      </w:r>
    </w:p>
    <w:p w:rsidR="00EC460A" w:rsidRPr="00D07F32" w:rsidRDefault="00573648">
      <w:pPr>
        <w:rPr>
          <w:rStyle w:val="textexposedshow"/>
          <w:rFonts w:ascii="Century Gothic" w:hAnsi="Century Gothic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>Σ</w:t>
      </w:r>
      <w:r w:rsidR="00EC460A" w:rsidRPr="00B310A0">
        <w:rPr>
          <w:rStyle w:val="textexposedshow"/>
          <w:rFonts w:ascii="Century Gothic" w:hAnsi="Century Gothic"/>
          <w:sz w:val="24"/>
          <w:szCs w:val="24"/>
        </w:rPr>
        <w:t xml:space="preserve">το </w:t>
      </w:r>
      <w:r w:rsidR="00EC460A" w:rsidRPr="00CC24DE">
        <w:rPr>
          <w:rStyle w:val="textexposedshow"/>
          <w:rFonts w:ascii="Century Gothic" w:hAnsi="Century Gothic"/>
          <w:b/>
          <w:sz w:val="24"/>
          <w:szCs w:val="24"/>
        </w:rPr>
        <w:t xml:space="preserve">πλούσιο </w:t>
      </w:r>
      <w:r w:rsidR="00EC460A" w:rsidRPr="00B310A0">
        <w:rPr>
          <w:rStyle w:val="textexposedshow"/>
          <w:rFonts w:ascii="Century Gothic" w:hAnsi="Century Gothic"/>
          <w:b/>
          <w:sz w:val="24"/>
          <w:szCs w:val="24"/>
        </w:rPr>
        <w:t>παράλληλο πρόγραμμα</w:t>
      </w:r>
      <w:r w:rsidR="00EC460A">
        <w:rPr>
          <w:rStyle w:val="textexposedshow"/>
          <w:rFonts w:ascii="Century Gothic" w:hAnsi="Century Gothic"/>
          <w:sz w:val="24"/>
          <w:szCs w:val="24"/>
        </w:rPr>
        <w:t xml:space="preserve"> </w:t>
      </w:r>
      <w:r>
        <w:rPr>
          <w:rStyle w:val="textexposedshow"/>
          <w:rFonts w:ascii="Century Gothic" w:hAnsi="Century Gothic"/>
          <w:sz w:val="24"/>
          <w:szCs w:val="24"/>
        </w:rPr>
        <w:t xml:space="preserve">των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ΒορΟινών</w:t>
      </w:r>
      <w:proofErr w:type="spellEnd"/>
      <w:r w:rsidR="00EC460A">
        <w:rPr>
          <w:rStyle w:val="textexposedshow"/>
          <w:rFonts w:ascii="Century Gothic" w:hAnsi="Century Gothic"/>
          <w:sz w:val="24"/>
          <w:szCs w:val="24"/>
        </w:rPr>
        <w:t xml:space="preserve">, το κοινό θα μπορεί να ενημερωθεί για τον </w:t>
      </w:r>
      <w:proofErr w:type="spellStart"/>
      <w:r w:rsidR="00EC460A">
        <w:rPr>
          <w:rStyle w:val="textexposedshow"/>
          <w:rFonts w:ascii="Century Gothic" w:hAnsi="Century Gothic"/>
          <w:sz w:val="24"/>
          <w:szCs w:val="24"/>
        </w:rPr>
        <w:t>οινοτουρισμό</w:t>
      </w:r>
      <w:proofErr w:type="spellEnd"/>
      <w:r w:rsidR="00EC460A">
        <w:rPr>
          <w:rStyle w:val="textexposedshow"/>
          <w:rFonts w:ascii="Century Gothic" w:hAnsi="Century Gothic"/>
          <w:sz w:val="24"/>
          <w:szCs w:val="24"/>
        </w:rPr>
        <w:t xml:space="preserve"> και το δίκτυο των «Δρόμων του Κρασιού της Βορείου Ελλάδος», να δοκιμάσει εδέσματα από διάφορες επιχειρήσεις παραδοσιακών προϊόντων και να γνωρίσει πως </w:t>
      </w:r>
      <w:r w:rsidR="00FD064B">
        <w:rPr>
          <w:rStyle w:val="textexposedshow"/>
          <w:rFonts w:ascii="Century Gothic" w:hAnsi="Century Gothic"/>
          <w:sz w:val="24"/>
          <w:szCs w:val="24"/>
        </w:rPr>
        <w:t xml:space="preserve">φτιάχνουμε </w:t>
      </w:r>
      <w:proofErr w:type="spellStart"/>
      <w:r w:rsidR="00FD064B">
        <w:rPr>
          <w:rStyle w:val="textexposedshow"/>
          <w:rFonts w:ascii="Century Gothic" w:hAnsi="Century Gothic"/>
          <w:sz w:val="24"/>
          <w:szCs w:val="24"/>
        </w:rPr>
        <w:t>περέκ</w:t>
      </w:r>
      <w:proofErr w:type="spellEnd"/>
      <w:r w:rsidR="00FD064B">
        <w:rPr>
          <w:rStyle w:val="textexposedshow"/>
          <w:rFonts w:ascii="Century Gothic" w:hAnsi="Century Gothic"/>
          <w:sz w:val="24"/>
          <w:szCs w:val="24"/>
        </w:rPr>
        <w:t xml:space="preserve"> με τυρί και γλυκό σταφύλι ή σοκολάτα με κρασί</w:t>
      </w:r>
      <w:r>
        <w:rPr>
          <w:rStyle w:val="textexposedshow"/>
          <w:rFonts w:ascii="Century Gothic" w:hAnsi="Century Gothic"/>
          <w:sz w:val="24"/>
          <w:szCs w:val="24"/>
        </w:rPr>
        <w:t xml:space="preserve"> στις επιδείξεις παρασκευής </w:t>
      </w:r>
      <w:r w:rsidR="00D07F32">
        <w:rPr>
          <w:rStyle w:val="textexposedshow"/>
          <w:rFonts w:ascii="Century Gothic" w:hAnsi="Century Gothic"/>
          <w:sz w:val="24"/>
          <w:szCs w:val="24"/>
        </w:rPr>
        <w:t xml:space="preserve">στα περίπτερα του </w:t>
      </w:r>
      <w:r w:rsidR="00D07F32" w:rsidRPr="00D07F32">
        <w:rPr>
          <w:rStyle w:val="textexposedshow"/>
          <w:rFonts w:ascii="Century Gothic" w:hAnsi="Century Gothic"/>
          <w:sz w:val="24"/>
          <w:szCs w:val="24"/>
        </w:rPr>
        <w:t>“8</w:t>
      </w:r>
      <w:r w:rsidR="00D07F32" w:rsidRPr="00D07F32">
        <w:rPr>
          <w:rStyle w:val="textexposedshow"/>
          <w:rFonts w:ascii="Century Gothic" w:hAnsi="Century Gothic"/>
          <w:sz w:val="24"/>
          <w:szCs w:val="24"/>
          <w:vertAlign w:val="superscript"/>
        </w:rPr>
        <w:t>ου</w:t>
      </w:r>
      <w:r w:rsidR="00D07F32">
        <w:rPr>
          <w:rStyle w:val="textexposedshow"/>
          <w:rFonts w:ascii="Century Gothic" w:hAnsi="Century Gothic"/>
          <w:sz w:val="24"/>
          <w:szCs w:val="24"/>
        </w:rPr>
        <w:t xml:space="preserve"> </w:t>
      </w:r>
      <w:r w:rsidR="00D07F32">
        <w:rPr>
          <w:rStyle w:val="textexposedshow"/>
          <w:rFonts w:ascii="Century Gothic" w:hAnsi="Century Gothic"/>
          <w:sz w:val="24"/>
          <w:szCs w:val="24"/>
          <w:lang w:val="en-US"/>
        </w:rPr>
        <w:t>Thessaloniki</w:t>
      </w:r>
      <w:r w:rsidR="00D07F32" w:rsidRPr="00D07F32">
        <w:rPr>
          <w:rStyle w:val="textexposedshow"/>
          <w:rFonts w:ascii="Century Gothic" w:hAnsi="Century Gothic"/>
          <w:sz w:val="24"/>
          <w:szCs w:val="24"/>
        </w:rPr>
        <w:t xml:space="preserve"> </w:t>
      </w:r>
      <w:r w:rsidR="00D07F32">
        <w:rPr>
          <w:rStyle w:val="textexposedshow"/>
          <w:rFonts w:ascii="Century Gothic" w:hAnsi="Century Gothic"/>
          <w:sz w:val="24"/>
          <w:szCs w:val="24"/>
          <w:lang w:val="en-US"/>
        </w:rPr>
        <w:t>Food</w:t>
      </w:r>
      <w:r w:rsidR="00D07F32" w:rsidRPr="00D07F32">
        <w:rPr>
          <w:rStyle w:val="textexposedshow"/>
          <w:rFonts w:ascii="Century Gothic" w:hAnsi="Century Gothic"/>
          <w:sz w:val="24"/>
          <w:szCs w:val="24"/>
        </w:rPr>
        <w:t xml:space="preserve"> </w:t>
      </w:r>
      <w:r w:rsidR="00D07F32">
        <w:rPr>
          <w:rStyle w:val="textexposedshow"/>
          <w:rFonts w:ascii="Century Gothic" w:hAnsi="Century Gothic"/>
          <w:sz w:val="24"/>
          <w:szCs w:val="24"/>
          <w:lang w:val="en-US"/>
        </w:rPr>
        <w:t>Festival</w:t>
      </w:r>
      <w:r w:rsidR="00D07F32" w:rsidRPr="00D07F32">
        <w:rPr>
          <w:rStyle w:val="textexposedshow"/>
          <w:rFonts w:ascii="Century Gothic" w:hAnsi="Century Gothic"/>
          <w:sz w:val="24"/>
          <w:szCs w:val="24"/>
        </w:rPr>
        <w:t>”.</w:t>
      </w:r>
    </w:p>
    <w:p w:rsidR="00EC460A" w:rsidRDefault="00EC460A">
      <w:pPr>
        <w:rPr>
          <w:rStyle w:val="textexposedshow"/>
          <w:rFonts w:ascii="Century Gothic" w:hAnsi="Century Gothic"/>
          <w:sz w:val="24"/>
          <w:szCs w:val="24"/>
        </w:rPr>
      </w:pP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«Τα </w:t>
      </w:r>
      <w:proofErr w:type="spellStart"/>
      <w:r w:rsidRPr="00B310A0">
        <w:rPr>
          <w:rStyle w:val="textexposedshow"/>
          <w:rFonts w:ascii="Century Gothic" w:hAnsi="Century Gothic"/>
          <w:sz w:val="24"/>
          <w:szCs w:val="24"/>
        </w:rPr>
        <w:t>ΒορΟινά</w:t>
      </w:r>
      <w:proofErr w:type="spellEnd"/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» αποτελούν μία από τις πλέον αγαπητές οινικές εκδηλώσεις στην Ελλάδα που το </w:t>
      </w:r>
      <w:proofErr w:type="spellStart"/>
      <w:r w:rsidRPr="00B310A0">
        <w:rPr>
          <w:rStyle w:val="textexposedshow"/>
          <w:rFonts w:ascii="Century Gothic" w:hAnsi="Century Gothic"/>
          <w:sz w:val="24"/>
          <w:szCs w:val="24"/>
        </w:rPr>
        <w:t>οινόφιλο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κοινό αγκάλιασε από το 2005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όπου πραγματοποιήθηκε για πρώτη φορά.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>Από τότε έχει καθιερωθεί και διεξάγεται ανελλιπώς κάθε χρόνο με τη θερμή ανταπόκριση χιλιάδων βορειοελλαδιτών, και όχι μόνο, φίλων του κρασιού, επαγγελματιών και καταναλωτών.</w:t>
      </w:r>
    </w:p>
    <w:p w:rsidR="00EC460A" w:rsidRDefault="00EC460A">
      <w:pPr>
        <w:rPr>
          <w:rStyle w:val="textexposedshow"/>
          <w:rFonts w:ascii="Century Gothic" w:hAnsi="Century Gothic"/>
          <w:sz w:val="24"/>
          <w:szCs w:val="24"/>
        </w:rPr>
      </w:pP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Η </w:t>
      </w:r>
      <w:r w:rsidRPr="00B310A0">
        <w:rPr>
          <w:rStyle w:val="textexposedshow"/>
          <w:rFonts w:ascii="Century Gothic" w:hAnsi="Century Gothic"/>
          <w:b/>
          <w:sz w:val="24"/>
          <w:szCs w:val="24"/>
        </w:rPr>
        <w:t>είσοδος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για την κεντρική εκδήλωση «Τα </w:t>
      </w:r>
      <w:proofErr w:type="spellStart"/>
      <w:r w:rsidRPr="00B310A0">
        <w:rPr>
          <w:rStyle w:val="textexposedshow"/>
          <w:rFonts w:ascii="Century Gothic" w:hAnsi="Century Gothic"/>
          <w:sz w:val="24"/>
          <w:szCs w:val="24"/>
        </w:rPr>
        <w:t>ΒορΟινά</w:t>
      </w:r>
      <w:proofErr w:type="spellEnd"/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» στο Λιμάνι της Θεσσαλονίκης είναι </w:t>
      </w:r>
      <w:r w:rsidRPr="00B310A0">
        <w:rPr>
          <w:rStyle w:val="textexposedshow"/>
          <w:rFonts w:ascii="Century Gothic" w:hAnsi="Century Gothic"/>
          <w:b/>
          <w:sz w:val="24"/>
          <w:szCs w:val="24"/>
        </w:rPr>
        <w:t>5€</w:t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το άτομο και περιλαμβάνει το </w:t>
      </w:r>
      <w:r>
        <w:rPr>
          <w:rStyle w:val="textexposedshow"/>
          <w:rFonts w:ascii="Century Gothic" w:hAnsi="Century Gothic"/>
          <w:sz w:val="24"/>
          <w:szCs w:val="24"/>
        </w:rPr>
        <w:t xml:space="preserve">ειδικό </w:t>
      </w:r>
      <w:r w:rsidRPr="00B310A0">
        <w:rPr>
          <w:rStyle w:val="textexposedshow"/>
          <w:rFonts w:ascii="Century Gothic" w:hAnsi="Century Gothic"/>
          <w:sz w:val="24"/>
          <w:szCs w:val="24"/>
        </w:rPr>
        <w:t>ποτήρι γευσιγνωσίας.</w:t>
      </w:r>
    </w:p>
    <w:p w:rsidR="00EC460A" w:rsidRDefault="00EC460A">
      <w:pPr>
        <w:rPr>
          <w:rStyle w:val="-"/>
          <w:rFonts w:ascii="Century Gothic" w:hAnsi="Century Gothic"/>
          <w:color w:val="auto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lastRenderedPageBreak/>
        <w:t xml:space="preserve">Τα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ΒορΟινά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πραγματοποιούνται  υπό την αιγίδα του Δήμου Θεσσαλονίκης και του </w:t>
      </w:r>
      <w:r>
        <w:rPr>
          <w:rStyle w:val="textexposedshow"/>
          <w:rFonts w:ascii="Century Gothic" w:hAnsi="Century Gothic"/>
          <w:sz w:val="24"/>
          <w:szCs w:val="24"/>
          <w:lang w:val="en-US"/>
        </w:rPr>
        <w:t>Thessaloniki</w:t>
      </w:r>
      <w:r w:rsidRPr="00CC24DE">
        <w:rPr>
          <w:rStyle w:val="textexposedshow"/>
          <w:rFonts w:ascii="Century Gothic" w:hAnsi="Century Gothic"/>
          <w:sz w:val="24"/>
          <w:szCs w:val="24"/>
        </w:rPr>
        <w:t xml:space="preserve"> </w:t>
      </w:r>
      <w:r>
        <w:rPr>
          <w:rStyle w:val="textexposedshow"/>
          <w:rFonts w:ascii="Century Gothic" w:hAnsi="Century Gothic"/>
          <w:sz w:val="24"/>
          <w:szCs w:val="24"/>
          <w:lang w:val="en-US"/>
        </w:rPr>
        <w:t>Food</w:t>
      </w:r>
      <w:r w:rsidRPr="00CC24DE">
        <w:rPr>
          <w:rStyle w:val="textexposedshow"/>
          <w:rFonts w:ascii="Century Gothic" w:hAnsi="Century Gothic"/>
          <w:sz w:val="24"/>
          <w:szCs w:val="24"/>
        </w:rPr>
        <w:t xml:space="preserve"> </w:t>
      </w:r>
      <w:r>
        <w:rPr>
          <w:rStyle w:val="textexposedshow"/>
          <w:rFonts w:ascii="Century Gothic" w:hAnsi="Century Gothic"/>
          <w:sz w:val="24"/>
          <w:szCs w:val="24"/>
          <w:lang w:val="en-US"/>
        </w:rPr>
        <w:t>Festival</w:t>
      </w:r>
      <w:r w:rsidRPr="00CC24DE">
        <w:rPr>
          <w:rStyle w:val="textexposedshow"/>
          <w:rFonts w:ascii="Century Gothic" w:hAnsi="Century Gothic"/>
          <w:sz w:val="24"/>
          <w:szCs w:val="24"/>
        </w:rPr>
        <w:t>.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>Διοργάνωση: Ένωση Οινοπαραγωγών «</w:t>
      </w:r>
      <w:r w:rsidRPr="00B310A0">
        <w:rPr>
          <w:rStyle w:val="textexposedshow"/>
          <w:rFonts w:ascii="Century Gothic" w:hAnsi="Century Gothic"/>
          <w:b/>
          <w:sz w:val="24"/>
          <w:szCs w:val="24"/>
        </w:rPr>
        <w:t>Οίνοι Βορείου Ελλάδος</w:t>
      </w:r>
      <w:r w:rsidRPr="00B310A0">
        <w:rPr>
          <w:rStyle w:val="textexposedshow"/>
          <w:rFonts w:ascii="Century Gothic" w:hAnsi="Century Gothic"/>
          <w:sz w:val="24"/>
          <w:szCs w:val="24"/>
        </w:rPr>
        <w:t>»</w:t>
      </w:r>
      <w:r w:rsidRPr="00B310A0">
        <w:rPr>
          <w:rFonts w:ascii="Century Gothic" w:hAnsi="Century Gothic"/>
          <w:sz w:val="24"/>
          <w:szCs w:val="24"/>
        </w:rPr>
        <w:br/>
      </w:r>
      <w:hyperlink r:id="rId7" w:tgtFrame="_blank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www.winesofnorthgreece.gr</w:t>
        </w:r>
      </w:hyperlink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– </w:t>
      </w:r>
      <w:hyperlink r:id="rId8" w:tgtFrame="_blank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www.wineroads.gr</w:t>
        </w:r>
      </w:hyperlink>
    </w:p>
    <w:p w:rsidR="00EC460A" w:rsidRPr="00B310A0" w:rsidRDefault="00EC460A">
      <w:pPr>
        <w:rPr>
          <w:rStyle w:val="-"/>
          <w:rFonts w:ascii="Century Gothic" w:hAnsi="Century Gothic"/>
          <w:color w:val="auto"/>
          <w:sz w:val="24"/>
          <w:szCs w:val="24"/>
        </w:rPr>
      </w:pP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Για περισσότερες πληροφορίες, επισκεφθείτε την ιστοσελίδα </w:t>
      </w:r>
      <w:hyperlink r:id="rId9" w:tgtFrame="_blank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www.voroina.gr</w:t>
        </w:r>
      </w:hyperlink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ή απευθυνθείτε στην ένωση οινοπαραγωγών «Οίνοι Βορείου Ελλάδος» στα τηλέφωνα: 2310 281617 &amp; 2310 281632 ή στο email: info@wineroads.gr</w:t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Fonts w:ascii="Century Gothic" w:hAnsi="Century Gothic"/>
          <w:sz w:val="24"/>
          <w:szCs w:val="24"/>
        </w:rPr>
        <w:br/>
      </w:r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Συνεχόμενες αναρτήσεις με νέα και πληροφορίες πραγματοποιούνται από τις σελίδες στο </w:t>
      </w:r>
      <w:proofErr w:type="spellStart"/>
      <w:r w:rsidRPr="00B310A0">
        <w:rPr>
          <w:rStyle w:val="textexposedshow"/>
          <w:rFonts w:ascii="Century Gothic" w:hAnsi="Century Gothic"/>
          <w:sz w:val="24"/>
          <w:szCs w:val="24"/>
        </w:rPr>
        <w:t>facebook</w:t>
      </w:r>
      <w:proofErr w:type="spellEnd"/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</w:t>
      </w:r>
      <w:hyperlink r:id="rId10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www.facebook.com/voroina</w:t>
        </w:r>
      </w:hyperlink>
      <w:r w:rsidRPr="00B310A0">
        <w:rPr>
          <w:rStyle w:val="textexposedshow"/>
          <w:rFonts w:ascii="Century Gothic" w:hAnsi="Century Gothic"/>
          <w:sz w:val="24"/>
          <w:szCs w:val="24"/>
        </w:rPr>
        <w:t xml:space="preserve"> και </w:t>
      </w:r>
      <w:hyperlink r:id="rId11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</w:rPr>
          <w:t>www.facebook.com/winesofnorthgreece</w:t>
        </w:r>
      </w:hyperlink>
    </w:p>
    <w:p w:rsidR="00EC460A" w:rsidRPr="00B310A0" w:rsidRDefault="00EC460A">
      <w:pPr>
        <w:rPr>
          <w:rStyle w:val="-"/>
          <w:rFonts w:ascii="Century Gothic" w:hAnsi="Century Gothic"/>
          <w:color w:val="auto"/>
          <w:sz w:val="24"/>
          <w:szCs w:val="24"/>
        </w:rPr>
      </w:pPr>
    </w:p>
    <w:p w:rsidR="00EC460A" w:rsidRPr="00B310A0" w:rsidRDefault="00EC460A" w:rsidP="00B310A0">
      <w:pPr>
        <w:jc w:val="center"/>
        <w:rPr>
          <w:rStyle w:val="-"/>
          <w:rFonts w:ascii="Century Gothic" w:hAnsi="Century Gothic"/>
          <w:color w:val="auto"/>
          <w:sz w:val="24"/>
          <w:szCs w:val="24"/>
        </w:rPr>
      </w:pPr>
      <w:r w:rsidRPr="00B310A0">
        <w:rPr>
          <w:rStyle w:val="-"/>
          <w:rFonts w:ascii="Century Gothic" w:hAnsi="Century Gothic"/>
          <w:color w:val="auto"/>
          <w:sz w:val="24"/>
          <w:szCs w:val="24"/>
        </w:rPr>
        <w:t>ΤΕΛΟΣ</w:t>
      </w:r>
    </w:p>
    <w:p w:rsidR="00EC460A" w:rsidRPr="00B310A0" w:rsidRDefault="00EC460A" w:rsidP="00B310A0">
      <w:pPr>
        <w:jc w:val="center"/>
        <w:rPr>
          <w:rStyle w:val="-"/>
          <w:rFonts w:ascii="Century Gothic" w:hAnsi="Century Gothic"/>
          <w:color w:val="auto"/>
          <w:sz w:val="24"/>
          <w:szCs w:val="24"/>
        </w:rPr>
      </w:pPr>
    </w:p>
    <w:p w:rsidR="00EC460A" w:rsidRDefault="00EC460A" w:rsidP="00B310A0">
      <w:pPr>
        <w:rPr>
          <w:rStyle w:val="-"/>
          <w:rFonts w:ascii="Century Gothic" w:hAnsi="Century Gothic"/>
          <w:i/>
          <w:color w:val="auto"/>
          <w:sz w:val="24"/>
          <w:szCs w:val="24"/>
        </w:rPr>
      </w:pPr>
    </w:p>
    <w:p w:rsidR="00EC460A" w:rsidRPr="00B310A0" w:rsidRDefault="00EC460A" w:rsidP="00B310A0">
      <w:pPr>
        <w:rPr>
          <w:rStyle w:val="-"/>
          <w:rFonts w:ascii="Century Gothic" w:hAnsi="Century Gothic"/>
          <w:i/>
          <w:color w:val="auto"/>
          <w:sz w:val="24"/>
          <w:szCs w:val="24"/>
          <w:u w:val="none"/>
        </w:rPr>
      </w:pPr>
      <w:r w:rsidRPr="00B310A0">
        <w:rPr>
          <w:rStyle w:val="-"/>
          <w:rFonts w:ascii="Century Gothic" w:hAnsi="Century Gothic"/>
          <w:i/>
          <w:color w:val="auto"/>
          <w:sz w:val="24"/>
          <w:szCs w:val="24"/>
        </w:rPr>
        <w:t>Προς τους δημοσιογράφους</w:t>
      </w:r>
    </w:p>
    <w:p w:rsidR="00EC460A" w:rsidRPr="00B310A0" w:rsidRDefault="00EC460A" w:rsidP="00B310A0">
      <w:pPr>
        <w:rPr>
          <w:rStyle w:val="-"/>
          <w:rFonts w:ascii="Century Gothic" w:hAnsi="Century Gothic"/>
          <w:color w:val="auto"/>
          <w:sz w:val="24"/>
          <w:szCs w:val="24"/>
          <w:u w:val="none"/>
        </w:rPr>
      </w:pPr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>Για επιπρόσθετες πληροφορίες και υλικό παρακαλούμε επικοινωνήστε:</w:t>
      </w:r>
    </w:p>
    <w:p w:rsidR="00EC460A" w:rsidRPr="00B310A0" w:rsidRDefault="00EC460A" w:rsidP="00B310A0">
      <w:pPr>
        <w:rPr>
          <w:rStyle w:val="-"/>
          <w:rFonts w:ascii="Century Gothic" w:hAnsi="Century Gothic"/>
          <w:color w:val="auto"/>
          <w:sz w:val="24"/>
          <w:szCs w:val="24"/>
          <w:u w:val="none"/>
        </w:rPr>
      </w:pPr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 xml:space="preserve">Ένωση οινοπαραγωγών «Οίνοι Βορείου Ελλάδος» – Αλεξάνδρα </w:t>
      </w:r>
      <w:proofErr w:type="spellStart"/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>Ανθίδου</w:t>
      </w:r>
      <w:proofErr w:type="spellEnd"/>
    </w:p>
    <w:p w:rsidR="00EC460A" w:rsidRPr="00B310A0" w:rsidRDefault="00EC460A" w:rsidP="00B310A0">
      <w:pPr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</w:pPr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>Τ</w:t>
      </w:r>
      <w:r w:rsidRPr="00D378C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. 2310 281617 &amp; 6978 890 520 – </w:t>
      </w:r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</w:rPr>
        <w:t>Ε</w:t>
      </w:r>
      <w:r w:rsidRPr="00D378C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. </w:t>
      </w:r>
      <w:hyperlink r:id="rId12" w:history="1">
        <w:r w:rsidRPr="00B310A0">
          <w:rPr>
            <w:rStyle w:val="-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pr@wineroads.gr</w:t>
        </w:r>
      </w:hyperlink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 – F. /</w:t>
      </w:r>
      <w:proofErr w:type="spellStart"/>
      <w:proofErr w:type="gramStart"/>
      <w:r w:rsidRPr="00B310A0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>alexandra.anthidou</w:t>
      </w:r>
      <w:proofErr w:type="spellEnd"/>
      <w:proofErr w:type="gramEnd"/>
    </w:p>
    <w:p w:rsidR="00EC460A" w:rsidRPr="00B310A0" w:rsidRDefault="00EC460A" w:rsidP="00B310A0">
      <w:pPr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</w:pPr>
    </w:p>
    <w:p w:rsidR="00EC460A" w:rsidRPr="00D378CF" w:rsidRDefault="00EC460A" w:rsidP="00B310A0">
      <w:pPr>
        <w:jc w:val="center"/>
        <w:rPr>
          <w:rStyle w:val="-"/>
          <w:rFonts w:ascii="Century Gothic" w:hAnsi="Century Gothic"/>
          <w:color w:val="auto"/>
          <w:sz w:val="24"/>
          <w:szCs w:val="24"/>
          <w:lang w:val="en-US"/>
        </w:rPr>
      </w:pPr>
    </w:p>
    <w:p w:rsidR="00EC460A" w:rsidRPr="00D378CF" w:rsidRDefault="00EC460A" w:rsidP="00B310A0">
      <w:pPr>
        <w:jc w:val="center"/>
        <w:rPr>
          <w:sz w:val="24"/>
          <w:szCs w:val="24"/>
          <w:lang w:val="en-US"/>
        </w:rPr>
      </w:pPr>
    </w:p>
    <w:sectPr w:rsidR="00EC460A" w:rsidRPr="00D378CF" w:rsidSect="005854F9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6A25"/>
    <w:multiLevelType w:val="hybridMultilevel"/>
    <w:tmpl w:val="F606EEAE"/>
    <w:lvl w:ilvl="0" w:tplc="18FE0C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63F"/>
    <w:multiLevelType w:val="hybridMultilevel"/>
    <w:tmpl w:val="EB7EC002"/>
    <w:lvl w:ilvl="0" w:tplc="A1B636C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122E"/>
    <w:multiLevelType w:val="hybridMultilevel"/>
    <w:tmpl w:val="2B5E1BA8"/>
    <w:lvl w:ilvl="0" w:tplc="7A462B8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D21C25"/>
    <w:multiLevelType w:val="hybridMultilevel"/>
    <w:tmpl w:val="4F5AA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3C"/>
    <w:rsid w:val="0001753A"/>
    <w:rsid w:val="00064107"/>
    <w:rsid w:val="0014284B"/>
    <w:rsid w:val="00180D7E"/>
    <w:rsid w:val="001A5FB0"/>
    <w:rsid w:val="001C50E9"/>
    <w:rsid w:val="001E72F4"/>
    <w:rsid w:val="002C1E70"/>
    <w:rsid w:val="002E2078"/>
    <w:rsid w:val="00481558"/>
    <w:rsid w:val="00573648"/>
    <w:rsid w:val="005854F9"/>
    <w:rsid w:val="00633B13"/>
    <w:rsid w:val="00651ACA"/>
    <w:rsid w:val="006B4DBF"/>
    <w:rsid w:val="00702EC3"/>
    <w:rsid w:val="007441F3"/>
    <w:rsid w:val="007C3F29"/>
    <w:rsid w:val="009814F1"/>
    <w:rsid w:val="009F70FA"/>
    <w:rsid w:val="00AC29BE"/>
    <w:rsid w:val="00B310A0"/>
    <w:rsid w:val="00B9733E"/>
    <w:rsid w:val="00BD4983"/>
    <w:rsid w:val="00C62332"/>
    <w:rsid w:val="00CC24DE"/>
    <w:rsid w:val="00D07F32"/>
    <w:rsid w:val="00D378CF"/>
    <w:rsid w:val="00E219D3"/>
    <w:rsid w:val="00E50790"/>
    <w:rsid w:val="00EC460A"/>
    <w:rsid w:val="00EF36CB"/>
    <w:rsid w:val="00F9321B"/>
    <w:rsid w:val="00FD064B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4629A"/>
  <w15:docId w15:val="{DBDF908F-682C-4A4C-9E0B-5AF35F7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6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uiPriority w:val="99"/>
    <w:rsid w:val="00FF793C"/>
    <w:rPr>
      <w:rFonts w:cs="Times New Roman"/>
    </w:rPr>
  </w:style>
  <w:style w:type="character" w:customStyle="1" w:styleId="textexposedshow">
    <w:name w:val="text_exposed_show"/>
    <w:basedOn w:val="a0"/>
    <w:uiPriority w:val="99"/>
    <w:rsid w:val="00FF793C"/>
    <w:rPr>
      <w:rFonts w:cs="Times New Roman"/>
    </w:rPr>
  </w:style>
  <w:style w:type="character" w:styleId="-">
    <w:name w:val="Hyperlink"/>
    <w:basedOn w:val="a0"/>
    <w:uiPriority w:val="99"/>
    <w:semiHidden/>
    <w:rsid w:val="00FF793C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C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roads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winesofnorthgreece.gr%2F&amp;h=5AQEKVehg&amp;enc=AZP71OOEXWzQ6DONmmKnjKS7ESPXhVVYmF2_eQUKVkZZV2BqF1Hn9wUW_KfUknnZntc&amp;s=1" TargetMode="External"/><Relationship Id="rId12" Type="http://schemas.openxmlformats.org/officeDocument/2006/relationships/hyperlink" Target="mailto:pr@wineroad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www.voroina.gr%2F&amp;h=lAQGk7Q_Y&amp;enc=AZO_1o1ppNHxP62Vvag68Dq_kzUODd_9lNGQCbHlCTt0hbluLp6IY9OpJoar7n9E4WY&amp;s=1" TargetMode="External"/><Relationship Id="rId11" Type="http://schemas.openxmlformats.org/officeDocument/2006/relationships/hyperlink" Target="http://www.facebook.com/winesofnorthgreec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voro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.facebook.com/l.php?u=http%3A%2F%2Fwww.voroina.gr%2F&amp;h=IAQGwY7Hj&amp;enc=AZO_5_ECQbqprHzhu5YgEbi7QGVw1PJN2jBsN9SPw3ElgOqNEwemB2xQ0c873gI5NVQ&amp;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2018-08-31T13:13:00Z</dcterms:created>
  <dcterms:modified xsi:type="dcterms:W3CDTF">2018-09-05T06:53:00Z</dcterms:modified>
</cp:coreProperties>
</file>